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4E3" w:rsidRDefault="00FE6B3C" w:rsidP="000C13F2">
      <w:pPr>
        <w:ind w:left="1416" w:firstLine="708"/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</w:t>
      </w:r>
      <w:r w:rsidR="00E624E3">
        <w:rPr>
          <w:b/>
          <w:bCs/>
          <w:color w:val="7030A0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EQUIPO DE ANALISTAS</w:t>
      </w:r>
    </w:p>
    <w:p w:rsidR="00E624E3" w:rsidRPr="00F01229" w:rsidRDefault="002401DC" w:rsidP="00E624E3">
      <w:pPr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0122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3368042</wp:posOffset>
                </wp:positionH>
                <wp:positionV relativeFrom="paragraph">
                  <wp:posOffset>223111</wp:posOffset>
                </wp:positionV>
                <wp:extent cx="1600200" cy="561975"/>
                <wp:effectExtent l="38100" t="57150" r="38100" b="666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6480">
                          <a:off x="0" y="0"/>
                          <a:ext cx="1600200" cy="5619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1229" w:rsidRPr="002401DC" w:rsidRDefault="00926AA9" w:rsidP="00F01229">
                            <w:pPr>
                              <w:jc w:val="center"/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2401DC"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ANALISTA  C</w:t>
                            </w:r>
                            <w:r w:rsidR="00F01229" w:rsidRPr="002401DC"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ONTROL DE DESEMBOLSOS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5" o:spid="_x0000_s1026" style="position:absolute;margin-left:265.2pt;margin-top:17.55pt;width:126pt;height:44.25pt;rotation:-200453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" fillcolor="#00b0f0" strokecolor="#1f3763 [1604]" strokeweight="1pt">
                <v:textbox>
                  <w:txbxContent>
                    <w:p w:rsidR="00F01229" w:rsidRPr="002401DC" w:rsidRDefault="00926AA9" w:rsidP="00F01229">
                      <w:pPr>
                        <w:jc w:val="center"/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2401DC"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ANALISTA  C</w:t>
                      </w:r>
                      <w:r w:rsidR="00F01229" w:rsidRPr="002401DC"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ONTROL DE DESEMBOLSOS</w:t>
                      </w:r>
                    </w:p>
                  </w:txbxContent>
                </v:textbox>
              </v:rect>
            </w:pict>
          </mc:Fallback>
        </mc:AlternateContent>
      </w:r>
    </w:p>
    <w:p w:rsidR="00E624E3" w:rsidRPr="00F01229" w:rsidRDefault="00E624E3" w:rsidP="00E624E3">
      <w:pPr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0122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-113385</wp:posOffset>
                </wp:positionH>
                <wp:positionV relativeFrom="paragraph">
                  <wp:posOffset>74534</wp:posOffset>
                </wp:positionV>
                <wp:extent cx="1726994" cy="941070"/>
                <wp:effectExtent l="133350" t="342900" r="83185" b="35433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53358">
                          <a:off x="0" y="0"/>
                          <a:ext cx="1726994" cy="9410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1229" w:rsidRPr="002401DC" w:rsidRDefault="00EB6485" w:rsidP="00F01229">
                            <w:pPr>
                              <w:jc w:val="center"/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ANALISTA DE </w:t>
                            </w:r>
                            <w:r w:rsidR="00F01229" w:rsidRPr="002401DC">
                              <w:rPr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PROVEEDORES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4" o:spid="_x0000_s1027" style="position:absolute;margin-left:-8.95pt;margin-top:5.85pt;width:136pt;height:74.1pt;rotation:-168934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" fillcolor="#00b0f0" strokecolor="#1f3763 [1604]" strokeweight="1pt">
                <v:textbox>
                  <w:txbxContent>
                    <w:p w:rsidR="00F01229" w:rsidRPr="002401DC" w:rsidRDefault="00EB6485" w:rsidP="00F01229">
                      <w:pPr>
                        <w:jc w:val="center"/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ANALISTA DE </w:t>
                      </w:r>
                      <w:r w:rsidR="00F01229" w:rsidRPr="002401DC">
                        <w:rPr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PROVEEDORES</w:t>
                      </w:r>
                    </w:p>
                  </w:txbxContent>
                </v:textbox>
              </v:rect>
            </w:pict>
          </mc:Fallback>
        </mc:AlternateContent>
      </w:r>
    </w:p>
    <w:p w:rsidR="00E624E3" w:rsidRDefault="00EC59CA" w:rsidP="00E624E3">
      <w:pPr>
        <w:ind w:left="3540" w:firstLine="708"/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0122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B38919" wp14:editId="359F5288">
                <wp:simplePos x="0" y="0"/>
                <wp:positionH relativeFrom="column">
                  <wp:posOffset>2111375</wp:posOffset>
                </wp:positionH>
                <wp:positionV relativeFrom="paragraph">
                  <wp:posOffset>398780</wp:posOffset>
                </wp:positionV>
                <wp:extent cx="1447800" cy="838159"/>
                <wp:effectExtent l="114300" t="247650" r="95250" b="24828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15073">
                          <a:off x="0" y="0"/>
                          <a:ext cx="1447800" cy="83815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72D" w:rsidRPr="001235C6" w:rsidRDefault="00DA423A" w:rsidP="006F572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ANALISTA DE </w:t>
                            </w:r>
                            <w:r w:rsidR="006F572D" w:rsidRPr="002401DC">
                              <w:rPr>
                                <w:color w:val="FFFFFF" w:themeColor="background1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COBRANZAS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38919" id="Rectángulo 16" o:spid="_x0000_s1028" style="position:absolute;left:0;text-align:left;margin-left:166.25pt;margin-top:31.4pt;width:114pt;height:66pt;rotation:-1294256fd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" fillcolor="#00b0f0" strokecolor="#2f528f" strokeweight="1pt">
                <v:textbox>
                  <w:txbxContent>
                    <w:p w:rsidR="006F572D" w:rsidRPr="001235C6" w:rsidRDefault="00DA423A" w:rsidP="006F572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ANALISTA DE </w:t>
                      </w:r>
                      <w:r w:rsidR="006F572D" w:rsidRPr="002401DC">
                        <w:rPr>
                          <w:color w:val="FFFFFF" w:themeColor="background1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COBRANZAS</w:t>
                      </w:r>
                    </w:p>
                  </w:txbxContent>
                </v:textbox>
              </v:rect>
            </w:pict>
          </mc:Fallback>
        </mc:AlternateContent>
      </w:r>
    </w:p>
    <w:p w:rsidR="006F572D" w:rsidRDefault="006F572D" w:rsidP="00E624E3">
      <w:pPr>
        <w:ind w:left="3540" w:firstLine="708"/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6F572D" w:rsidRDefault="006F572D" w:rsidP="00E624E3">
      <w:pPr>
        <w:ind w:left="3540" w:firstLine="708"/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6F572D" w:rsidRDefault="006F572D" w:rsidP="00E624E3">
      <w:pPr>
        <w:ind w:left="3540" w:firstLine="708"/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6F572D" w:rsidRDefault="006F572D" w:rsidP="00F62146">
      <w:pPr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bCs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PROCESOS QUE REALIZAN</w:t>
      </w:r>
    </w:p>
    <w:p w:rsidR="0063315C" w:rsidRDefault="00AC6B20" w:rsidP="00E624E3">
      <w:pPr>
        <w:rPr>
          <w:rFonts w:ascii="Algerian" w:hAnsi="Algerian"/>
          <w:b/>
          <w:bCs/>
          <w:sz w:val="36"/>
          <w:szCs w:val="36"/>
        </w:rPr>
      </w:pPr>
      <w:r>
        <w:rPr>
          <w:rFonts w:ascii="Algerian" w:hAnsi="Algeri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3301366</wp:posOffset>
                </wp:positionH>
                <wp:positionV relativeFrom="paragraph">
                  <wp:posOffset>1975485</wp:posOffset>
                </wp:positionV>
                <wp:extent cx="3352800" cy="2638425"/>
                <wp:effectExtent l="0" t="0" r="57150" b="28575"/>
                <wp:wrapNone/>
                <wp:docPr id="19" name="Rectángulo: esquina doblad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2638425"/>
                        </a:xfrm>
                        <a:prstGeom prst="foldedCorner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2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2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6B20" w:rsidRPr="00851578" w:rsidRDefault="00AC6B20" w:rsidP="00AC6B2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1578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LOGROS</w:t>
                            </w:r>
                          </w:p>
                          <w:p w:rsidR="00AC6B20" w:rsidRPr="00AC6B20" w:rsidRDefault="00AC6B20" w:rsidP="0030648A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rPr>
                                <w:color w:val="002060"/>
                              </w:rPr>
                            </w:pPr>
                            <w:r w:rsidRPr="00AC6B20">
                              <w:rPr>
                                <w:color w:val="002060"/>
                              </w:rPr>
                              <w:t>DISMINUIR EL TIEMPO DE RECUPERACION DE DESEMBOLSO Y FACTURACION AL CLIENTE.</w:t>
                            </w:r>
                          </w:p>
                          <w:p w:rsidR="00AC6B20" w:rsidRDefault="00AC6B20" w:rsidP="0030648A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CORREGIR ERRORES DE DIGITACION EN LOS DESEMBOLSOS.</w:t>
                            </w:r>
                          </w:p>
                          <w:p w:rsidR="00AC6B20" w:rsidRDefault="00AC6B20" w:rsidP="0030648A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APOYO EN LA RECUPERACION DE CUENTAS POR COBRAR, REALIZANDO SEGUIMIENTOS A LOS CLIENTES.</w:t>
                            </w:r>
                          </w:p>
                          <w:p w:rsidR="00AC6B20" w:rsidRPr="00AC6B20" w:rsidRDefault="00AC6B20" w:rsidP="0030648A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CALZAR LOS DEPOSITOS DE CLIENTES C/L</w:t>
                            </w:r>
                            <w:r w:rsidR="00371CC5">
                              <w:rPr>
                                <w:color w:val="002060"/>
                              </w:rPr>
                              <w:t>AS REMESAS.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ángulo: esquina doblada 19" o:spid="_x0000_s1029" type="#_x0000_t65" style="position:absolute;margin-left:259.95pt;margin-top:155.55pt;width:264pt;height:20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" adj="18000" fillcolor="white [21]" strokecolor="#1f3763 [1604]" strokeweight="1pt">
                <v:fill color2="#ed7d31 [3205]" rotate="t" focusposition=".5,-52429f" focussize="" colors="0 white;22938f white;1 #ed7d31" focus="100%" type="gradientRadial"/>
                <v:stroke joinstyle="miter"/>
                <v:textbox>
                  <w:txbxContent>
                    <w:p w:rsidR="00AC6B20" w:rsidRPr="00851578" w:rsidRDefault="00AC6B20" w:rsidP="00AC6B2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51578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LOGROS</w:t>
                      </w:r>
                    </w:p>
                    <w:p w:rsidR="00AC6B20" w:rsidRPr="00AC6B20" w:rsidRDefault="00AC6B20" w:rsidP="0030648A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rPr>
                          <w:color w:val="002060"/>
                        </w:rPr>
                      </w:pPr>
                      <w:r w:rsidRPr="00AC6B20">
                        <w:rPr>
                          <w:color w:val="002060"/>
                        </w:rPr>
                        <w:t>DISMINUIR EL TIEMPO DE RECUPERACION DE DESEMBOLSO Y FACTURACION AL CLIENTE.</w:t>
                      </w:r>
                    </w:p>
                    <w:p w:rsidR="00AC6B20" w:rsidRDefault="00AC6B20" w:rsidP="0030648A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CORREGIR ERRORES DE DIGITACION EN LOS DESEMBOLSOS.</w:t>
                      </w:r>
                    </w:p>
                    <w:p w:rsidR="00AC6B20" w:rsidRDefault="00AC6B20" w:rsidP="0030648A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APOYO EN LA RECUPERACION DE CUENTAS POR COBRAR, REALIZANDO SEGUIMIENTOS A LOS CLIENTES.</w:t>
                      </w:r>
                    </w:p>
                    <w:p w:rsidR="00AC6B20" w:rsidRPr="00AC6B20" w:rsidRDefault="00AC6B20" w:rsidP="0030648A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CALZAR LOS DEPOSITOS DE CLIENTES C/L</w:t>
                      </w:r>
                      <w:r w:rsidR="00371CC5">
                        <w:rPr>
                          <w:color w:val="002060"/>
                        </w:rPr>
                        <w:t>AS REMESAS.</w:t>
                      </w:r>
                    </w:p>
                  </w:txbxContent>
                </v:textbox>
              </v:shape>
            </w:pict>
          </mc:Fallback>
        </mc:AlternateContent>
      </w:r>
      <w:r w:rsidR="006F572D">
        <w:rPr>
          <w:rFonts w:ascii="Algerian" w:hAnsi="Algerian"/>
          <w:b/>
          <w:bCs/>
          <w:noProof/>
          <w:sz w:val="36"/>
          <w:szCs w:val="36"/>
        </w:rPr>
        <w:drawing>
          <wp:inline distT="0" distB="0" distL="0" distR="0">
            <wp:extent cx="3676650" cy="2543175"/>
            <wp:effectExtent l="0" t="0" r="38100" b="9525"/>
            <wp:docPr id="14" name="Diagrama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926AA9" w:rsidRPr="00F01229" w:rsidRDefault="00AB4792" w:rsidP="00E624E3">
      <w:pPr>
        <w:rPr>
          <w:rFonts w:ascii="Algerian" w:hAnsi="Algerian"/>
          <w:b/>
          <w:bCs/>
          <w:sz w:val="36"/>
          <w:szCs w:val="36"/>
        </w:rPr>
      </w:pPr>
      <w:r>
        <w:rPr>
          <w:rFonts w:ascii="Algerian" w:hAnsi="Algerian"/>
          <w:b/>
          <w:bCs/>
          <w:noProof/>
          <w:sz w:val="36"/>
          <w:szCs w:val="36"/>
        </w:rPr>
        <w:drawing>
          <wp:inline distT="0" distB="0" distL="0" distR="0">
            <wp:extent cx="2028825" cy="1519660"/>
            <wp:effectExtent l="0" t="0" r="0" b="444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722" cy="15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D71" w:rsidRDefault="000F1D71" w:rsidP="001A1EA4">
      <w:pPr>
        <w:tabs>
          <w:tab w:val="left" w:pos="2265"/>
        </w:tabs>
        <w:rPr>
          <w:noProof/>
        </w:rPr>
      </w:pPr>
      <w:r>
        <w:rPr>
          <w:noProof/>
        </w:rPr>
        <w:lastRenderedPageBreak/>
        <w:t xml:space="preserve"> </w:t>
      </w:r>
    </w:p>
    <w:p w:rsidR="000F1D71" w:rsidRPr="000F1D71" w:rsidRDefault="000F1D71" w:rsidP="001A1EA4">
      <w:pPr>
        <w:tabs>
          <w:tab w:val="left" w:pos="2265"/>
        </w:tabs>
        <w:rPr>
          <w:b/>
          <w:noProof/>
          <w:color w:val="FFC000" w:themeColor="accent4"/>
          <w:sz w:val="34"/>
          <w:szCs w:val="3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F1D71">
        <w:rPr>
          <w:b/>
          <w:noProof/>
          <w:color w:val="FFC000" w:themeColor="accent4"/>
          <w:sz w:val="34"/>
          <w:szCs w:val="3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DESCRIPCION DE ALGUNOS DE LOS PROCESOS DE ANALISTAS</w:t>
      </w:r>
    </w:p>
    <w:p w:rsidR="00EF4951" w:rsidRDefault="000F1D71" w:rsidP="001A1EA4">
      <w:pPr>
        <w:tabs>
          <w:tab w:val="left" w:pos="2265"/>
        </w:tabs>
      </w:pPr>
      <w:bookmarkStart w:id="0" w:name="_GoBack"/>
      <w:r>
        <w:rPr>
          <w:noProof/>
        </w:rPr>
        <w:drawing>
          <wp:inline distT="0" distB="0" distL="0" distR="0">
            <wp:extent cx="5495925" cy="4438650"/>
            <wp:effectExtent l="38100" t="0" r="28575" b="19050"/>
            <wp:docPr id="25" name="Diagrama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bookmarkEnd w:id="0"/>
    </w:p>
    <w:p w:rsidR="007D69A5" w:rsidRPr="007D69A5" w:rsidRDefault="00B85713" w:rsidP="007D69A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106045</wp:posOffset>
                </wp:positionV>
                <wp:extent cx="3933825" cy="1504950"/>
                <wp:effectExtent l="0" t="0" r="28575" b="209550"/>
                <wp:wrapNone/>
                <wp:docPr id="26" name="Bocadillo: rectángulo con esquinas redondeada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1504950"/>
                        </a:xfrm>
                        <a:prstGeom prst="wedgeRoundRectCallout">
                          <a:avLst/>
                        </a:prstGeom>
                        <a:solidFill>
                          <a:srgbClr val="FF99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5713" w:rsidRPr="00B85713" w:rsidRDefault="00B85713" w:rsidP="00B85713">
                            <w:pPr>
                              <w:rPr>
                                <w:b/>
                                <w:bCs/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</w:pPr>
                            <w:r w:rsidRPr="00B85713">
                              <w:rPr>
                                <w:b/>
                                <w:bCs/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APOYO EN OTRAS TAREAS:</w:t>
                            </w:r>
                          </w:p>
                          <w:p w:rsidR="00B85713" w:rsidRDefault="00B85713" w:rsidP="00B85713">
                            <w:pP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En la recopilación de información para IVA Mensual.</w:t>
                            </w:r>
                          </w:p>
                          <w:p w:rsidR="00B85713" w:rsidRDefault="00B85713" w:rsidP="00B85713">
                            <w:pP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En la preparación de el Proceso de Declaración de Renta anual.</w:t>
                            </w:r>
                          </w:p>
                          <w:p w:rsidR="00B85713" w:rsidRPr="00B85713" w:rsidRDefault="00B85713" w:rsidP="00B85713">
                            <w:pP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63500" w14:dist="50800" w14:dir="16200000" w14:sx="0" w14:sy="0" w14:kx="0" w14:ky="0" w14:algn="none">
                                  <w14:schemeClr w14:val="accent1">
                                    <w14:alpha w14:val="50000"/>
                                  </w14:schemeClr>
                                </w14:shadow>
                              </w:rPr>
                              <w:t>En la solución de problemas de Facturación en los desembolsos faltantes.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26" o:spid="_x0000_s1030" type="#_x0000_t62" style="position:absolute;margin-left:14.7pt;margin-top:8.35pt;width:309.75pt;height:11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" adj="6300,24300" fillcolor="#f9f" strokecolor="#1f3763 [1604]" strokeweight="1pt">
                <v:textbox>
                  <w:txbxContent>
                    <w:p w:rsidR="00B85713" w:rsidRPr="00B85713" w:rsidRDefault="00B85713" w:rsidP="00B85713">
                      <w:pPr>
                        <w:rPr>
                          <w:b/>
                          <w:bCs/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</w:pPr>
                      <w:r w:rsidRPr="00B85713">
                        <w:rPr>
                          <w:b/>
                          <w:bCs/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  <w:t>APOYO EN OTRAS TAREAS:</w:t>
                      </w:r>
                    </w:p>
                    <w:p w:rsidR="00B85713" w:rsidRDefault="00B85713" w:rsidP="00B85713">
                      <w:pP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</w:pPr>
                      <w: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  <w:t>En la recopilación de información para IVA Mensual.</w:t>
                      </w:r>
                    </w:p>
                    <w:p w:rsidR="00B85713" w:rsidRDefault="00B85713" w:rsidP="00B85713">
                      <w:pP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</w:pPr>
                      <w: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  <w:t>En la preparación de el Proceso de Declaración de Renta anual.</w:t>
                      </w:r>
                    </w:p>
                    <w:p w:rsidR="00B85713" w:rsidRPr="00B85713" w:rsidRDefault="00B85713" w:rsidP="00B85713">
                      <w:pP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</w:pPr>
                      <w:r>
                        <w:rPr>
                          <w:color w:val="000000" w:themeColor="text1"/>
                          <w14:shadow w14:blurRad="63500" w14:dist="50800" w14:dir="16200000" w14:sx="0" w14:sy="0" w14:kx="0" w14:ky="0" w14:algn="none">
                            <w14:schemeClr w14:val="accent1">
                              <w14:alpha w14:val="50000"/>
                            </w14:schemeClr>
                          </w14:shadow>
                        </w:rPr>
                        <w:t>En la solución de problemas de Facturación en los desembolsos faltantes.</w:t>
                      </w:r>
                    </w:p>
                  </w:txbxContent>
                </v:textbox>
              </v:shape>
            </w:pict>
          </mc:Fallback>
        </mc:AlternateContent>
      </w:r>
    </w:p>
    <w:p w:rsidR="007D69A5" w:rsidRDefault="007D69A5" w:rsidP="007D69A5"/>
    <w:p w:rsidR="007D69A5" w:rsidRPr="007D69A5" w:rsidRDefault="007D69A5" w:rsidP="007D69A5"/>
    <w:p w:rsidR="007D69A5" w:rsidRPr="00967F49" w:rsidRDefault="007D69A5" w:rsidP="007D69A5">
      <w:pPr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7D69A5" w:rsidRPr="007D69A5" w:rsidRDefault="007D69A5" w:rsidP="007D69A5"/>
    <w:p w:rsidR="007D69A5" w:rsidRPr="007D69A5" w:rsidRDefault="007D69A5" w:rsidP="007D69A5"/>
    <w:sectPr w:rsidR="007D69A5" w:rsidRPr="007D69A5" w:rsidSect="00C26EFE">
      <w:headerReference w:type="even" r:id="rId18"/>
      <w:headerReference w:type="first" r:id="rId19"/>
      <w:footerReference w:type="first" r:id="rId20"/>
      <w:pgSz w:w="12240" w:h="15840" w:code="1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D29" w:rsidRDefault="001A6D29" w:rsidP="000C13F2">
      <w:pPr>
        <w:spacing w:after="0" w:line="240" w:lineRule="auto"/>
      </w:pPr>
      <w:r>
        <w:separator/>
      </w:r>
    </w:p>
  </w:endnote>
  <w:endnote w:type="continuationSeparator" w:id="0">
    <w:p w:rsidR="001A6D29" w:rsidRDefault="001A6D29" w:rsidP="000C1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3F2" w:rsidRDefault="000C13F2">
    <w:pPr>
      <w:pStyle w:val="Piedepgina"/>
    </w:pPr>
  </w:p>
  <w:p w:rsidR="000C13F2" w:rsidRDefault="000C13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D29" w:rsidRDefault="001A6D29" w:rsidP="000C13F2">
      <w:pPr>
        <w:spacing w:after="0" w:line="240" w:lineRule="auto"/>
      </w:pPr>
      <w:r>
        <w:separator/>
      </w:r>
    </w:p>
  </w:footnote>
  <w:footnote w:type="continuationSeparator" w:id="0">
    <w:p w:rsidR="001A6D29" w:rsidRDefault="001A6D29" w:rsidP="000C1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C4E" w:rsidRDefault="001E6C4E">
    <w:pPr>
      <w:pStyle w:val="Encabezado"/>
    </w:pPr>
    <w:r>
      <w:rPr>
        <w:noProof/>
        <w:lang w:eastAsia="es-CL"/>
      </w:rPr>
      <w:drawing>
        <wp:inline distT="0" distB="0" distL="0" distR="0" wp14:anchorId="3A5F4346" wp14:editId="73A4A6A0">
          <wp:extent cx="2667000" cy="733425"/>
          <wp:effectExtent l="0" t="0" r="0" b="9525"/>
          <wp:docPr id="3" name="Imagen 3" descr="cid:image001.png@01D52137.6D4E3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image001.png@01D52137.6D4E3EE0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471" r="31707"/>
                  <a:stretch/>
                </pic:blipFill>
                <pic:spPr bwMode="auto">
                  <a:xfrm>
                    <a:off x="0" y="0"/>
                    <a:ext cx="26670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3F2" w:rsidRDefault="000C13F2">
    <w:pPr>
      <w:pStyle w:val="Encabezado"/>
    </w:pPr>
    <w:r>
      <w:rPr>
        <w:noProof/>
        <w:lang w:eastAsia="es-CL"/>
      </w:rPr>
      <w:drawing>
        <wp:inline distT="0" distB="0" distL="0" distR="0" wp14:anchorId="3A5F4346" wp14:editId="73A4A6A0">
          <wp:extent cx="2667000" cy="733425"/>
          <wp:effectExtent l="0" t="0" r="0" b="9525"/>
          <wp:docPr id="21" name="Imagen 21" descr="cid:image001.png@01D52137.6D4E3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image001.png@01D52137.6D4E3EE0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471" r="31707"/>
                  <a:stretch/>
                </pic:blipFill>
                <pic:spPr bwMode="auto">
                  <a:xfrm>
                    <a:off x="0" y="0"/>
                    <a:ext cx="26670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25pt;height:11.25pt" o:bullet="t">
        <v:imagedata r:id="rId1" o:title="msoABA6"/>
      </v:shape>
    </w:pict>
  </w:numPicBullet>
  <w:abstractNum w:abstractNumId="0" w15:restartNumberingAfterBreak="0">
    <w:nsid w:val="170C6014"/>
    <w:multiLevelType w:val="hybridMultilevel"/>
    <w:tmpl w:val="337C8CCC"/>
    <w:lvl w:ilvl="0" w:tplc="E084C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6C1B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56F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BCAC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4E1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A0D4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88FF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5226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CE7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31758DA"/>
    <w:multiLevelType w:val="hybridMultilevel"/>
    <w:tmpl w:val="D5A24C82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76B"/>
    <w:multiLevelType w:val="hybridMultilevel"/>
    <w:tmpl w:val="B788573E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D01D0"/>
    <w:multiLevelType w:val="hybridMultilevel"/>
    <w:tmpl w:val="B05AFB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91C0A"/>
    <w:multiLevelType w:val="hybridMultilevel"/>
    <w:tmpl w:val="C6DC871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17299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4436CFC"/>
    <w:multiLevelType w:val="hybridMultilevel"/>
    <w:tmpl w:val="F132A5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7A"/>
    <w:rsid w:val="00023C37"/>
    <w:rsid w:val="00024D64"/>
    <w:rsid w:val="00030046"/>
    <w:rsid w:val="0004489F"/>
    <w:rsid w:val="00070E9D"/>
    <w:rsid w:val="00097709"/>
    <w:rsid w:val="000C13F2"/>
    <w:rsid w:val="000D5269"/>
    <w:rsid w:val="000D7598"/>
    <w:rsid w:val="000F1D71"/>
    <w:rsid w:val="00120B90"/>
    <w:rsid w:val="001235C6"/>
    <w:rsid w:val="00154168"/>
    <w:rsid w:val="001852BA"/>
    <w:rsid w:val="00196D19"/>
    <w:rsid w:val="001A1EA4"/>
    <w:rsid w:val="001A6D29"/>
    <w:rsid w:val="001B645D"/>
    <w:rsid w:val="001E04B7"/>
    <w:rsid w:val="001E1B5F"/>
    <w:rsid w:val="001E6C4E"/>
    <w:rsid w:val="001F1D05"/>
    <w:rsid w:val="001F2683"/>
    <w:rsid w:val="00223E61"/>
    <w:rsid w:val="00226BCB"/>
    <w:rsid w:val="002401DC"/>
    <w:rsid w:val="002550AD"/>
    <w:rsid w:val="00257DA2"/>
    <w:rsid w:val="00267B3B"/>
    <w:rsid w:val="00285E84"/>
    <w:rsid w:val="002C1992"/>
    <w:rsid w:val="002D3A14"/>
    <w:rsid w:val="00305994"/>
    <w:rsid w:val="0030648A"/>
    <w:rsid w:val="00307096"/>
    <w:rsid w:val="003118A6"/>
    <w:rsid w:val="00320A84"/>
    <w:rsid w:val="00361CF6"/>
    <w:rsid w:val="00371CC5"/>
    <w:rsid w:val="003958E5"/>
    <w:rsid w:val="003970DD"/>
    <w:rsid w:val="003A7589"/>
    <w:rsid w:val="003B3222"/>
    <w:rsid w:val="0041089B"/>
    <w:rsid w:val="00441899"/>
    <w:rsid w:val="004B7611"/>
    <w:rsid w:val="00557347"/>
    <w:rsid w:val="005751A5"/>
    <w:rsid w:val="0059374E"/>
    <w:rsid w:val="005D30E7"/>
    <w:rsid w:val="005F7444"/>
    <w:rsid w:val="005F7F02"/>
    <w:rsid w:val="0063315C"/>
    <w:rsid w:val="006557BB"/>
    <w:rsid w:val="0068437A"/>
    <w:rsid w:val="006F029A"/>
    <w:rsid w:val="006F572D"/>
    <w:rsid w:val="006F7E62"/>
    <w:rsid w:val="007200BC"/>
    <w:rsid w:val="00773405"/>
    <w:rsid w:val="007C7B86"/>
    <w:rsid w:val="007D10B5"/>
    <w:rsid w:val="007D69A5"/>
    <w:rsid w:val="007E0502"/>
    <w:rsid w:val="007E125A"/>
    <w:rsid w:val="007E5D7C"/>
    <w:rsid w:val="00823F20"/>
    <w:rsid w:val="00851578"/>
    <w:rsid w:val="0086553E"/>
    <w:rsid w:val="00894D8F"/>
    <w:rsid w:val="008F0B89"/>
    <w:rsid w:val="008F1EED"/>
    <w:rsid w:val="00926AA9"/>
    <w:rsid w:val="00960EB0"/>
    <w:rsid w:val="0096683F"/>
    <w:rsid w:val="00967F49"/>
    <w:rsid w:val="00981C76"/>
    <w:rsid w:val="009E6B5A"/>
    <w:rsid w:val="00A2244A"/>
    <w:rsid w:val="00A30AB9"/>
    <w:rsid w:val="00AB4792"/>
    <w:rsid w:val="00AC6B20"/>
    <w:rsid w:val="00B12CB0"/>
    <w:rsid w:val="00B20E52"/>
    <w:rsid w:val="00B26833"/>
    <w:rsid w:val="00B42691"/>
    <w:rsid w:val="00B44896"/>
    <w:rsid w:val="00B63214"/>
    <w:rsid w:val="00B85713"/>
    <w:rsid w:val="00BD1C4E"/>
    <w:rsid w:val="00C26EFE"/>
    <w:rsid w:val="00C50A2A"/>
    <w:rsid w:val="00C52476"/>
    <w:rsid w:val="00CB32D6"/>
    <w:rsid w:val="00CB3398"/>
    <w:rsid w:val="00CB476D"/>
    <w:rsid w:val="00CC492F"/>
    <w:rsid w:val="00CD2EC7"/>
    <w:rsid w:val="00CD645F"/>
    <w:rsid w:val="00D0640F"/>
    <w:rsid w:val="00D96101"/>
    <w:rsid w:val="00DA423A"/>
    <w:rsid w:val="00DB7891"/>
    <w:rsid w:val="00DE505A"/>
    <w:rsid w:val="00E263AA"/>
    <w:rsid w:val="00E624E3"/>
    <w:rsid w:val="00E644F7"/>
    <w:rsid w:val="00E955FE"/>
    <w:rsid w:val="00E95C3C"/>
    <w:rsid w:val="00EB6485"/>
    <w:rsid w:val="00EC3139"/>
    <w:rsid w:val="00EC59CA"/>
    <w:rsid w:val="00EF4951"/>
    <w:rsid w:val="00EF7CC0"/>
    <w:rsid w:val="00F01229"/>
    <w:rsid w:val="00F62146"/>
    <w:rsid w:val="00FE6B3C"/>
    <w:rsid w:val="00F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5C06"/>
  <w15:chartTrackingRefBased/>
  <w15:docId w15:val="{6F117A05-03F6-4786-A005-A381573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C4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C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D1C4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26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C13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3F2"/>
  </w:style>
  <w:style w:type="paragraph" w:styleId="Piedepgina">
    <w:name w:val="footer"/>
    <w:basedOn w:val="Normal"/>
    <w:link w:val="PiedepginaCar"/>
    <w:uiPriority w:val="99"/>
    <w:unhideWhenUsed/>
    <w:rsid w:val="000C13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31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Data" Target="diagrams/data1.xml"/><Relationship Id="rId12" Type="http://schemas.openxmlformats.org/officeDocument/2006/relationships/image" Target="media/image2.jpg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10" Type="http://schemas.openxmlformats.org/officeDocument/2006/relationships/diagramColors" Target="diagrams/colors1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Layout" Target="diagrams/layout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2137.6D4E3EE0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2137.6D4E3EE0" TargetMode="External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EFE142C-D433-453B-BDEB-DB1BA16A1A6A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2C05C947-9C29-4753-920A-DB00157AD769}">
      <dgm:prSet phldrT="[Texto]"/>
      <dgm:spPr/>
      <dgm:t>
        <a:bodyPr/>
        <a:lstStyle/>
        <a:p>
          <a:r>
            <a:rPr lang="es-CL">
              <a:solidFill>
                <a:sysClr val="windowText" lastClr="000000"/>
              </a:solidFill>
            </a:rPr>
            <a:t>PAGO PROVEEDORES	</a:t>
          </a:r>
        </a:p>
      </dgm:t>
    </dgm:pt>
    <dgm:pt modelId="{729E87C6-FE97-4009-81EA-8BF9945C68C3}" type="parTrans" cxnId="{0AA1C339-EB9C-4E8B-A899-26DD35D5C5BC}">
      <dgm:prSet/>
      <dgm:spPr/>
      <dgm:t>
        <a:bodyPr/>
        <a:lstStyle/>
        <a:p>
          <a:endParaRPr lang="es-CL"/>
        </a:p>
      </dgm:t>
    </dgm:pt>
    <dgm:pt modelId="{9F70892E-57C8-4316-B0CE-1FECF3EDBEC0}" type="sibTrans" cxnId="{0AA1C339-EB9C-4E8B-A899-26DD35D5C5BC}">
      <dgm:prSet/>
      <dgm:spPr/>
      <dgm:t>
        <a:bodyPr/>
        <a:lstStyle/>
        <a:p>
          <a:endParaRPr lang="es-CL"/>
        </a:p>
      </dgm:t>
    </dgm:pt>
    <dgm:pt modelId="{D58BC23A-29F4-4C93-B9D6-1BF6A4C3B2E8}">
      <dgm:prSet phldrT="[Texto]"/>
      <dgm:spPr/>
      <dgm:t>
        <a:bodyPr/>
        <a:lstStyle/>
        <a:p>
          <a:r>
            <a:rPr lang="es-CL">
              <a:solidFill>
                <a:sysClr val="windowText" lastClr="000000"/>
              </a:solidFill>
            </a:rPr>
            <a:t>CONTROL DE RECEPCION DE FACTURAS</a:t>
          </a:r>
          <a:r>
            <a:rPr lang="es-CL"/>
            <a:t>	</a:t>
          </a:r>
        </a:p>
      </dgm:t>
    </dgm:pt>
    <dgm:pt modelId="{C7C47FDE-6624-4915-81E4-E6A689977DFE}" type="parTrans" cxnId="{9B393B74-0882-4019-97EB-A55BD4D0A5BD}">
      <dgm:prSet/>
      <dgm:spPr/>
      <dgm:t>
        <a:bodyPr/>
        <a:lstStyle/>
        <a:p>
          <a:endParaRPr lang="es-CL"/>
        </a:p>
      </dgm:t>
    </dgm:pt>
    <dgm:pt modelId="{FAA95413-68EA-4855-9459-2D7BB82AE99D}" type="sibTrans" cxnId="{9B393B74-0882-4019-97EB-A55BD4D0A5BD}">
      <dgm:prSet/>
      <dgm:spPr/>
      <dgm:t>
        <a:bodyPr/>
        <a:lstStyle/>
        <a:p>
          <a:endParaRPr lang="es-CL"/>
        </a:p>
      </dgm:t>
    </dgm:pt>
    <dgm:pt modelId="{CC7A20D7-8F47-4D31-A0ED-6574D19E96A6}">
      <dgm:prSet phldrT="[Texto]"/>
      <dgm:spPr/>
      <dgm:t>
        <a:bodyPr/>
        <a:lstStyle/>
        <a:p>
          <a:r>
            <a:rPr lang="es-CL">
              <a:solidFill>
                <a:sysClr val="windowText" lastClr="000000"/>
              </a:solidFill>
            </a:rPr>
            <a:t>RECUPERACION DE CUENTAS * COBRAR</a:t>
          </a:r>
        </a:p>
      </dgm:t>
    </dgm:pt>
    <dgm:pt modelId="{6FBC5EBB-2714-4B6A-9F2C-4451548BAEA9}" type="parTrans" cxnId="{F6D0275B-4742-4730-A9B5-ECFBE67CB529}">
      <dgm:prSet/>
      <dgm:spPr/>
      <dgm:t>
        <a:bodyPr/>
        <a:lstStyle/>
        <a:p>
          <a:endParaRPr lang="es-CL"/>
        </a:p>
      </dgm:t>
    </dgm:pt>
    <dgm:pt modelId="{F24DBD17-6EF0-4393-9962-2D6643D79147}" type="sibTrans" cxnId="{F6D0275B-4742-4730-A9B5-ECFBE67CB529}">
      <dgm:prSet/>
      <dgm:spPr/>
      <dgm:t>
        <a:bodyPr/>
        <a:lstStyle/>
        <a:p>
          <a:endParaRPr lang="es-CL"/>
        </a:p>
      </dgm:t>
    </dgm:pt>
    <dgm:pt modelId="{BF2ACBA5-16EC-46E2-9F2F-913ADDDC66A2}" type="pres">
      <dgm:prSet presAssocID="{7EFE142C-D433-453B-BDEB-DB1BA16A1A6A}" presName="CompostProcess" presStyleCnt="0">
        <dgm:presLayoutVars>
          <dgm:dir/>
          <dgm:resizeHandles val="exact"/>
        </dgm:presLayoutVars>
      </dgm:prSet>
      <dgm:spPr/>
    </dgm:pt>
    <dgm:pt modelId="{9B413281-75F4-4ACB-B386-256157DBBC28}" type="pres">
      <dgm:prSet presAssocID="{7EFE142C-D433-453B-BDEB-DB1BA16A1A6A}" presName="arrow" presStyleLbl="bgShp" presStyleIdx="0" presStyleCnt="1" custLinFactNeighborX="23148" custLinFactNeighborY="57303"/>
      <dgm:spPr>
        <a:solidFill>
          <a:schemeClr val="accent4">
            <a:lumMod val="60000"/>
            <a:lumOff val="40000"/>
          </a:schemeClr>
        </a:solidFill>
      </dgm:spPr>
    </dgm:pt>
    <dgm:pt modelId="{221EB6C4-DFCC-42BC-82BC-C36C89E55ED3}" type="pres">
      <dgm:prSet presAssocID="{7EFE142C-D433-453B-BDEB-DB1BA16A1A6A}" presName="linearProcess" presStyleCnt="0"/>
      <dgm:spPr/>
    </dgm:pt>
    <dgm:pt modelId="{B5FD9397-DFD8-4650-9DC0-C273B0F5CD6A}" type="pres">
      <dgm:prSet presAssocID="{2C05C947-9C29-4753-920A-DB00157AD769}" presName="textNode" presStyleLbl="node1" presStyleIdx="0" presStyleCnt="3">
        <dgm:presLayoutVars>
          <dgm:bulletEnabled val="1"/>
        </dgm:presLayoutVars>
      </dgm:prSet>
      <dgm:spPr/>
    </dgm:pt>
    <dgm:pt modelId="{6CE7E296-F6F3-45B4-99F1-5B240555F5BC}" type="pres">
      <dgm:prSet presAssocID="{9F70892E-57C8-4316-B0CE-1FECF3EDBEC0}" presName="sibTrans" presStyleCnt="0"/>
      <dgm:spPr/>
    </dgm:pt>
    <dgm:pt modelId="{6935747E-8AF7-4F26-8BE0-8E6724D7D5EF}" type="pres">
      <dgm:prSet presAssocID="{D58BC23A-29F4-4C93-B9D6-1BF6A4C3B2E8}" presName="textNode" presStyleLbl="node1" presStyleIdx="1" presStyleCnt="3">
        <dgm:presLayoutVars>
          <dgm:bulletEnabled val="1"/>
        </dgm:presLayoutVars>
      </dgm:prSet>
      <dgm:spPr/>
    </dgm:pt>
    <dgm:pt modelId="{3CFB80B5-5AA0-4881-8728-0A7B14FD8E25}" type="pres">
      <dgm:prSet presAssocID="{FAA95413-68EA-4855-9459-2D7BB82AE99D}" presName="sibTrans" presStyleCnt="0"/>
      <dgm:spPr/>
    </dgm:pt>
    <dgm:pt modelId="{1CCE5394-CF27-49A6-B1E5-25A687EE5078}" type="pres">
      <dgm:prSet presAssocID="{CC7A20D7-8F47-4D31-A0ED-6574D19E96A6}" presName="textNode" presStyleLbl="node1" presStyleIdx="2" presStyleCnt="3" custLinFactX="47310" custLinFactNeighborX="100000">
        <dgm:presLayoutVars>
          <dgm:bulletEnabled val="1"/>
        </dgm:presLayoutVars>
      </dgm:prSet>
      <dgm:spPr/>
    </dgm:pt>
  </dgm:ptLst>
  <dgm:cxnLst>
    <dgm:cxn modelId="{9CADD814-0F5B-416B-94D0-1738C39D329C}" type="presOf" srcId="{2C05C947-9C29-4753-920A-DB00157AD769}" destId="{B5FD9397-DFD8-4650-9DC0-C273B0F5CD6A}" srcOrd="0" destOrd="0" presId="urn:microsoft.com/office/officeart/2005/8/layout/hProcess9"/>
    <dgm:cxn modelId="{0AA1C339-EB9C-4E8B-A899-26DD35D5C5BC}" srcId="{7EFE142C-D433-453B-BDEB-DB1BA16A1A6A}" destId="{2C05C947-9C29-4753-920A-DB00157AD769}" srcOrd="0" destOrd="0" parTransId="{729E87C6-FE97-4009-81EA-8BF9945C68C3}" sibTransId="{9F70892E-57C8-4316-B0CE-1FECF3EDBEC0}"/>
    <dgm:cxn modelId="{F6D0275B-4742-4730-A9B5-ECFBE67CB529}" srcId="{7EFE142C-D433-453B-BDEB-DB1BA16A1A6A}" destId="{CC7A20D7-8F47-4D31-A0ED-6574D19E96A6}" srcOrd="2" destOrd="0" parTransId="{6FBC5EBB-2714-4B6A-9F2C-4451548BAEA9}" sibTransId="{F24DBD17-6EF0-4393-9962-2D6643D79147}"/>
    <dgm:cxn modelId="{9B393B74-0882-4019-97EB-A55BD4D0A5BD}" srcId="{7EFE142C-D433-453B-BDEB-DB1BA16A1A6A}" destId="{D58BC23A-29F4-4C93-B9D6-1BF6A4C3B2E8}" srcOrd="1" destOrd="0" parTransId="{C7C47FDE-6624-4915-81E4-E6A689977DFE}" sibTransId="{FAA95413-68EA-4855-9459-2D7BB82AE99D}"/>
    <dgm:cxn modelId="{C2930F80-A664-472B-AFE7-A786AB18907E}" type="presOf" srcId="{D58BC23A-29F4-4C93-B9D6-1BF6A4C3B2E8}" destId="{6935747E-8AF7-4F26-8BE0-8E6724D7D5EF}" srcOrd="0" destOrd="0" presId="urn:microsoft.com/office/officeart/2005/8/layout/hProcess9"/>
    <dgm:cxn modelId="{BF54C69C-9588-417E-A301-08DC6768B051}" type="presOf" srcId="{CC7A20D7-8F47-4D31-A0ED-6574D19E96A6}" destId="{1CCE5394-CF27-49A6-B1E5-25A687EE5078}" srcOrd="0" destOrd="0" presId="urn:microsoft.com/office/officeart/2005/8/layout/hProcess9"/>
    <dgm:cxn modelId="{CE42C2A9-6873-434C-80B9-4E19C4157B9B}" type="presOf" srcId="{7EFE142C-D433-453B-BDEB-DB1BA16A1A6A}" destId="{BF2ACBA5-16EC-46E2-9F2F-913ADDDC66A2}" srcOrd="0" destOrd="0" presId="urn:microsoft.com/office/officeart/2005/8/layout/hProcess9"/>
    <dgm:cxn modelId="{964B0DF0-DF4D-4A2D-BE45-D1B321B690F5}" type="presParOf" srcId="{BF2ACBA5-16EC-46E2-9F2F-913ADDDC66A2}" destId="{9B413281-75F4-4ACB-B386-256157DBBC28}" srcOrd="0" destOrd="0" presId="urn:microsoft.com/office/officeart/2005/8/layout/hProcess9"/>
    <dgm:cxn modelId="{FB260238-3AE6-4B1D-998E-C7B9C05AE4D7}" type="presParOf" srcId="{BF2ACBA5-16EC-46E2-9F2F-913ADDDC66A2}" destId="{221EB6C4-DFCC-42BC-82BC-C36C89E55ED3}" srcOrd="1" destOrd="0" presId="urn:microsoft.com/office/officeart/2005/8/layout/hProcess9"/>
    <dgm:cxn modelId="{49332DCA-5C2A-427A-8B3A-38207348A9B1}" type="presParOf" srcId="{221EB6C4-DFCC-42BC-82BC-C36C89E55ED3}" destId="{B5FD9397-DFD8-4650-9DC0-C273B0F5CD6A}" srcOrd="0" destOrd="0" presId="urn:microsoft.com/office/officeart/2005/8/layout/hProcess9"/>
    <dgm:cxn modelId="{D6B46C50-8CA1-4B3D-B0EC-CC5965449733}" type="presParOf" srcId="{221EB6C4-DFCC-42BC-82BC-C36C89E55ED3}" destId="{6CE7E296-F6F3-45B4-99F1-5B240555F5BC}" srcOrd="1" destOrd="0" presId="urn:microsoft.com/office/officeart/2005/8/layout/hProcess9"/>
    <dgm:cxn modelId="{12EB7E2D-F54B-4A99-8CAF-506D6C674FFC}" type="presParOf" srcId="{221EB6C4-DFCC-42BC-82BC-C36C89E55ED3}" destId="{6935747E-8AF7-4F26-8BE0-8E6724D7D5EF}" srcOrd="2" destOrd="0" presId="urn:microsoft.com/office/officeart/2005/8/layout/hProcess9"/>
    <dgm:cxn modelId="{609A6BF0-1A9B-4255-86A9-8F9BD0AED738}" type="presParOf" srcId="{221EB6C4-DFCC-42BC-82BC-C36C89E55ED3}" destId="{3CFB80B5-5AA0-4881-8728-0A7B14FD8E25}" srcOrd="3" destOrd="0" presId="urn:microsoft.com/office/officeart/2005/8/layout/hProcess9"/>
    <dgm:cxn modelId="{077EBD3F-8885-44A3-A0E0-03B8660E3D90}" type="presParOf" srcId="{221EB6C4-DFCC-42BC-82BC-C36C89E55ED3}" destId="{1CCE5394-CF27-49A6-B1E5-25A687EE5078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05F41A4-2F80-4AB2-8EDA-8F5DA7D97E5B}" type="doc">
      <dgm:prSet loTypeId="urn:microsoft.com/office/officeart/2005/8/layout/hierarchy3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L"/>
        </a:p>
      </dgm:t>
    </dgm:pt>
    <dgm:pt modelId="{56138D44-63B8-4DFF-92F2-F697BB434260}">
      <dgm:prSet phldrT="[Texto]"/>
      <dgm:spPr>
        <a:solidFill>
          <a:srgbClr val="00B0F0"/>
        </a:solidFill>
        <a:effectLst>
          <a:innerShdw blurRad="114300">
            <a:prstClr val="black"/>
          </a:innerShdw>
        </a:effectLst>
      </dgm:spPr>
      <dgm:t>
        <a:bodyPr/>
        <a:lstStyle/>
        <a:p>
          <a:r>
            <a:rPr lang="es-CL"/>
            <a:t>CONCILIACIONES	 BANCARIAS	</a:t>
          </a:r>
        </a:p>
      </dgm:t>
    </dgm:pt>
    <dgm:pt modelId="{D19FC5CC-7980-4961-A720-3F91CA4F423B}" type="parTrans" cxnId="{9312B53A-5D51-4271-A26E-EA80F8A01DD5}">
      <dgm:prSet/>
      <dgm:spPr/>
      <dgm:t>
        <a:bodyPr/>
        <a:lstStyle/>
        <a:p>
          <a:endParaRPr lang="es-CL"/>
        </a:p>
      </dgm:t>
    </dgm:pt>
    <dgm:pt modelId="{E2D80CC5-D586-4FBB-898A-A9ED925003DF}" type="sibTrans" cxnId="{9312B53A-5D51-4271-A26E-EA80F8A01DD5}">
      <dgm:prSet/>
      <dgm:spPr/>
      <dgm:t>
        <a:bodyPr/>
        <a:lstStyle/>
        <a:p>
          <a:endParaRPr lang="es-CL"/>
        </a:p>
      </dgm:t>
    </dgm:pt>
    <dgm:pt modelId="{891C04F0-E2E1-44AB-BADF-BCB22D7567A0}">
      <dgm:prSet phldrT="[Texto]"/>
      <dgm:spPr/>
      <dgm:t>
        <a:bodyPr/>
        <a:lstStyle/>
        <a:p>
          <a:pPr algn="l"/>
          <a:r>
            <a:rPr lang="es-CL"/>
            <a:t>INGRESO DIARIO DE MOVIMIENTOS BANCARIOS. 	</a:t>
          </a:r>
        </a:p>
      </dgm:t>
    </dgm:pt>
    <dgm:pt modelId="{30CB41FB-8B8F-4F67-B34D-B6054C33D39F}" type="parTrans" cxnId="{4EF39C41-55A0-4A46-9C75-46E66D59DC6B}">
      <dgm:prSet/>
      <dgm:spPr/>
      <dgm:t>
        <a:bodyPr/>
        <a:lstStyle/>
        <a:p>
          <a:endParaRPr lang="es-CL"/>
        </a:p>
      </dgm:t>
    </dgm:pt>
    <dgm:pt modelId="{0FC105E3-00AB-4835-8066-2F3C7BD662C4}" type="sibTrans" cxnId="{4EF39C41-55A0-4A46-9C75-46E66D59DC6B}">
      <dgm:prSet/>
      <dgm:spPr/>
      <dgm:t>
        <a:bodyPr/>
        <a:lstStyle/>
        <a:p>
          <a:endParaRPr lang="es-CL"/>
        </a:p>
      </dgm:t>
    </dgm:pt>
    <dgm:pt modelId="{2D67090F-55AD-4BD5-922B-76A784D22AC8}">
      <dgm:prSet phldrT="[Texto]"/>
      <dgm:spPr/>
      <dgm:t>
        <a:bodyPr/>
        <a:lstStyle/>
        <a:p>
          <a:pPr algn="l"/>
          <a:r>
            <a:rPr lang="es-CL"/>
            <a:t>CONTROL DOCUMENTARIO DE CHEQUES.- (OFICINA PRINCIPAL Y SUCURSALES)</a:t>
          </a:r>
        </a:p>
      </dgm:t>
    </dgm:pt>
    <dgm:pt modelId="{B9182239-55C5-4654-B9AD-024267904FAB}" type="parTrans" cxnId="{D3E39B1B-84A3-4111-9FD1-7EF352C3AE19}">
      <dgm:prSet/>
      <dgm:spPr/>
      <dgm:t>
        <a:bodyPr/>
        <a:lstStyle/>
        <a:p>
          <a:endParaRPr lang="es-CL"/>
        </a:p>
      </dgm:t>
    </dgm:pt>
    <dgm:pt modelId="{DE1BD586-7FC0-4FD4-962C-A8E90D7BB466}" type="sibTrans" cxnId="{D3E39B1B-84A3-4111-9FD1-7EF352C3AE19}">
      <dgm:prSet/>
      <dgm:spPr/>
      <dgm:t>
        <a:bodyPr/>
        <a:lstStyle/>
        <a:p>
          <a:endParaRPr lang="es-CL"/>
        </a:p>
      </dgm:t>
    </dgm:pt>
    <dgm:pt modelId="{9C8E57BA-6D06-4CDD-AD4E-95447CF4D7AE}">
      <dgm:prSet phldrT="[Texto]"/>
      <dgm:spPr>
        <a:solidFill>
          <a:schemeClr val="accent6">
            <a:lumMod val="40000"/>
            <a:lumOff val="60000"/>
          </a:schemeClr>
        </a:solidFill>
        <a:effectLst>
          <a:innerShdw blurRad="114300">
            <a:prstClr val="black"/>
          </a:innerShdw>
        </a:effectLst>
      </dgm:spPr>
      <dgm:t>
        <a:bodyPr/>
        <a:lstStyle/>
        <a:p>
          <a:r>
            <a:rPr lang="es-CL"/>
            <a:t>INGRESO DE FACTURAS DE PROVEEDORES	</a:t>
          </a:r>
        </a:p>
      </dgm:t>
    </dgm:pt>
    <dgm:pt modelId="{B87F4436-F73D-48C5-AE96-B843147A68D9}" type="parTrans" cxnId="{0515080F-D14B-4AB0-8B9C-FB383135EFDD}">
      <dgm:prSet/>
      <dgm:spPr/>
      <dgm:t>
        <a:bodyPr/>
        <a:lstStyle/>
        <a:p>
          <a:endParaRPr lang="es-CL"/>
        </a:p>
      </dgm:t>
    </dgm:pt>
    <dgm:pt modelId="{7C039689-D1B2-4558-A26E-2AE867F0F155}" type="sibTrans" cxnId="{0515080F-D14B-4AB0-8B9C-FB383135EFDD}">
      <dgm:prSet/>
      <dgm:spPr/>
      <dgm:t>
        <a:bodyPr/>
        <a:lstStyle/>
        <a:p>
          <a:endParaRPr lang="es-CL"/>
        </a:p>
      </dgm:t>
    </dgm:pt>
    <dgm:pt modelId="{42C4BB47-45AC-4895-ADF9-46479ADAE7AE}">
      <dgm:prSet phldrT="[Texto]"/>
      <dgm:spPr/>
      <dgm:t>
        <a:bodyPr/>
        <a:lstStyle/>
        <a:p>
          <a:pPr algn="l"/>
          <a:r>
            <a:rPr lang="es-CL"/>
            <a:t>PARA TENER DERECHO AL CREDITO FISCAL.	</a:t>
          </a:r>
        </a:p>
      </dgm:t>
    </dgm:pt>
    <dgm:pt modelId="{46F741C0-2012-4355-8088-3E5B87153665}" type="parTrans" cxnId="{EE7EE509-18B2-481D-A61F-A8A0672BFD77}">
      <dgm:prSet/>
      <dgm:spPr/>
      <dgm:t>
        <a:bodyPr/>
        <a:lstStyle/>
        <a:p>
          <a:endParaRPr lang="es-CL"/>
        </a:p>
      </dgm:t>
    </dgm:pt>
    <dgm:pt modelId="{5FD3B0DD-AA25-4A32-846E-D57740DEF1E5}" type="sibTrans" cxnId="{EE7EE509-18B2-481D-A61F-A8A0672BFD77}">
      <dgm:prSet/>
      <dgm:spPr/>
      <dgm:t>
        <a:bodyPr/>
        <a:lstStyle/>
        <a:p>
          <a:endParaRPr lang="es-CL"/>
        </a:p>
      </dgm:t>
    </dgm:pt>
    <dgm:pt modelId="{9AC19A4B-7B8C-4D7E-BBA9-2967CD5DFFAE}">
      <dgm:prSet phldrT="[Texto]"/>
      <dgm:spPr/>
      <dgm:t>
        <a:bodyPr/>
        <a:lstStyle/>
        <a:p>
          <a:pPr algn="l"/>
          <a:r>
            <a:rPr lang="es-CL"/>
            <a:t>INGRESO DIARIO DE BOLETAS DE HONORARIOS.</a:t>
          </a:r>
        </a:p>
        <a:p>
          <a:pPr algn="l"/>
          <a:endParaRPr lang="es-CL"/>
        </a:p>
      </dgm:t>
    </dgm:pt>
    <dgm:pt modelId="{FB90B4BA-DE4B-43E0-912E-C4A75C5B174C}" type="sibTrans" cxnId="{8CF3756C-9C7A-4F57-816F-822E26EC9753}">
      <dgm:prSet/>
      <dgm:spPr/>
      <dgm:t>
        <a:bodyPr/>
        <a:lstStyle/>
        <a:p>
          <a:endParaRPr lang="es-CL"/>
        </a:p>
      </dgm:t>
    </dgm:pt>
    <dgm:pt modelId="{502C8678-2B45-4715-9514-9279A8CAF77E}" type="parTrans" cxnId="{8CF3756C-9C7A-4F57-816F-822E26EC9753}">
      <dgm:prSet/>
      <dgm:spPr/>
      <dgm:t>
        <a:bodyPr/>
        <a:lstStyle/>
        <a:p>
          <a:endParaRPr lang="es-CL"/>
        </a:p>
      </dgm:t>
    </dgm:pt>
    <dgm:pt modelId="{8E5FD6F5-42A2-4022-8B9F-2D6EE973FE53}" type="pres">
      <dgm:prSet presAssocID="{A05F41A4-2F80-4AB2-8EDA-8F5DA7D97E5B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CFD71597-BDB7-493F-8D5F-9138D6BB5B7C}" type="pres">
      <dgm:prSet presAssocID="{56138D44-63B8-4DFF-92F2-F697BB434260}" presName="root" presStyleCnt="0"/>
      <dgm:spPr/>
    </dgm:pt>
    <dgm:pt modelId="{3C5164F0-927E-4039-AF76-9C2034E9C4E2}" type="pres">
      <dgm:prSet presAssocID="{56138D44-63B8-4DFF-92F2-F697BB434260}" presName="rootComposite" presStyleCnt="0"/>
      <dgm:spPr/>
    </dgm:pt>
    <dgm:pt modelId="{F262C89B-FCE7-4120-B234-686A6ABC115D}" type="pres">
      <dgm:prSet presAssocID="{56138D44-63B8-4DFF-92F2-F697BB434260}" presName="rootText" presStyleLbl="node1" presStyleIdx="0" presStyleCnt="2"/>
      <dgm:spPr/>
    </dgm:pt>
    <dgm:pt modelId="{1B8B2082-392D-4952-8B94-BCBFF7004FCE}" type="pres">
      <dgm:prSet presAssocID="{56138D44-63B8-4DFF-92F2-F697BB434260}" presName="rootConnector" presStyleLbl="node1" presStyleIdx="0" presStyleCnt="2"/>
      <dgm:spPr/>
    </dgm:pt>
    <dgm:pt modelId="{3A6E0FAA-1A14-4A7D-B956-8AFC990E2710}" type="pres">
      <dgm:prSet presAssocID="{56138D44-63B8-4DFF-92F2-F697BB434260}" presName="childShape" presStyleCnt="0"/>
      <dgm:spPr/>
    </dgm:pt>
    <dgm:pt modelId="{30AB3AA3-F34E-4DAA-9423-ECF211C38F78}" type="pres">
      <dgm:prSet presAssocID="{30CB41FB-8B8F-4F67-B34D-B6054C33D39F}" presName="Name13" presStyleLbl="parChTrans1D2" presStyleIdx="0" presStyleCnt="4"/>
      <dgm:spPr/>
    </dgm:pt>
    <dgm:pt modelId="{51735C33-5594-4759-A247-AB48F47188C0}" type="pres">
      <dgm:prSet presAssocID="{891C04F0-E2E1-44AB-BADF-BCB22D7567A0}" presName="childText" presStyleLbl="bgAcc1" presStyleIdx="0" presStyleCnt="4">
        <dgm:presLayoutVars>
          <dgm:bulletEnabled val="1"/>
        </dgm:presLayoutVars>
      </dgm:prSet>
      <dgm:spPr/>
    </dgm:pt>
    <dgm:pt modelId="{C62AA5A1-AB7B-47F6-B56B-ECEBAC46C4A2}" type="pres">
      <dgm:prSet presAssocID="{B9182239-55C5-4654-B9AD-024267904FAB}" presName="Name13" presStyleLbl="parChTrans1D2" presStyleIdx="1" presStyleCnt="4"/>
      <dgm:spPr/>
    </dgm:pt>
    <dgm:pt modelId="{F8E281E2-3E20-4AAC-A5E9-0A247A91BA40}" type="pres">
      <dgm:prSet presAssocID="{2D67090F-55AD-4BD5-922B-76A784D22AC8}" presName="childText" presStyleLbl="bgAcc1" presStyleIdx="1" presStyleCnt="4">
        <dgm:presLayoutVars>
          <dgm:bulletEnabled val="1"/>
        </dgm:presLayoutVars>
      </dgm:prSet>
      <dgm:spPr/>
    </dgm:pt>
    <dgm:pt modelId="{B3A97453-055E-4334-98BF-B55B6A00366F}" type="pres">
      <dgm:prSet presAssocID="{9C8E57BA-6D06-4CDD-AD4E-95447CF4D7AE}" presName="root" presStyleCnt="0"/>
      <dgm:spPr/>
    </dgm:pt>
    <dgm:pt modelId="{2D06065D-CA82-47C3-B49D-22FFAD730C35}" type="pres">
      <dgm:prSet presAssocID="{9C8E57BA-6D06-4CDD-AD4E-95447CF4D7AE}" presName="rootComposite" presStyleCnt="0"/>
      <dgm:spPr/>
    </dgm:pt>
    <dgm:pt modelId="{F00AC155-9E7D-4389-8F2D-219E1CEC5B15}" type="pres">
      <dgm:prSet presAssocID="{9C8E57BA-6D06-4CDD-AD4E-95447CF4D7AE}" presName="rootText" presStyleLbl="node1" presStyleIdx="1" presStyleCnt="2"/>
      <dgm:spPr/>
    </dgm:pt>
    <dgm:pt modelId="{0392BBCF-AEEE-4986-8EC1-1173C7B23DA7}" type="pres">
      <dgm:prSet presAssocID="{9C8E57BA-6D06-4CDD-AD4E-95447CF4D7AE}" presName="rootConnector" presStyleLbl="node1" presStyleIdx="1" presStyleCnt="2"/>
      <dgm:spPr/>
    </dgm:pt>
    <dgm:pt modelId="{B8251E27-E3A9-41F6-8B24-02A632607B66}" type="pres">
      <dgm:prSet presAssocID="{9C8E57BA-6D06-4CDD-AD4E-95447CF4D7AE}" presName="childShape" presStyleCnt="0"/>
      <dgm:spPr/>
    </dgm:pt>
    <dgm:pt modelId="{59C44AE9-BA71-41CF-9FED-D92A221F2D07}" type="pres">
      <dgm:prSet presAssocID="{46F741C0-2012-4355-8088-3E5B87153665}" presName="Name13" presStyleLbl="parChTrans1D2" presStyleIdx="2" presStyleCnt="4"/>
      <dgm:spPr/>
    </dgm:pt>
    <dgm:pt modelId="{EC8E86FB-29AC-494B-A032-679DF415DC7D}" type="pres">
      <dgm:prSet presAssocID="{42C4BB47-45AC-4895-ADF9-46479ADAE7AE}" presName="childText" presStyleLbl="bgAcc1" presStyleIdx="2" presStyleCnt="4">
        <dgm:presLayoutVars>
          <dgm:bulletEnabled val="1"/>
        </dgm:presLayoutVars>
      </dgm:prSet>
      <dgm:spPr/>
    </dgm:pt>
    <dgm:pt modelId="{C9E182A3-9FF6-4281-8270-B161AA7D2EE6}" type="pres">
      <dgm:prSet presAssocID="{502C8678-2B45-4715-9514-9279A8CAF77E}" presName="Name13" presStyleLbl="parChTrans1D2" presStyleIdx="3" presStyleCnt="4"/>
      <dgm:spPr/>
    </dgm:pt>
    <dgm:pt modelId="{00B86C1C-3FB1-417B-B5A0-C6A41F73949A}" type="pres">
      <dgm:prSet presAssocID="{9AC19A4B-7B8C-4D7E-BBA9-2967CD5DFFAE}" presName="childText" presStyleLbl="bgAcc1" presStyleIdx="3" presStyleCnt="4" custLinFactNeighborX="1950" custLinFactNeighborY="46025">
        <dgm:presLayoutVars>
          <dgm:bulletEnabled val="1"/>
        </dgm:presLayoutVars>
      </dgm:prSet>
      <dgm:spPr/>
    </dgm:pt>
  </dgm:ptLst>
  <dgm:cxnLst>
    <dgm:cxn modelId="{EE7EE509-18B2-481D-A61F-A8A0672BFD77}" srcId="{9C8E57BA-6D06-4CDD-AD4E-95447CF4D7AE}" destId="{42C4BB47-45AC-4895-ADF9-46479ADAE7AE}" srcOrd="0" destOrd="0" parTransId="{46F741C0-2012-4355-8088-3E5B87153665}" sibTransId="{5FD3B0DD-AA25-4A32-846E-D57740DEF1E5}"/>
    <dgm:cxn modelId="{0515080F-D14B-4AB0-8B9C-FB383135EFDD}" srcId="{A05F41A4-2F80-4AB2-8EDA-8F5DA7D97E5B}" destId="{9C8E57BA-6D06-4CDD-AD4E-95447CF4D7AE}" srcOrd="1" destOrd="0" parTransId="{B87F4436-F73D-48C5-AE96-B843147A68D9}" sibTransId="{7C039689-D1B2-4558-A26E-2AE867F0F155}"/>
    <dgm:cxn modelId="{2BEE1018-330D-4B58-BC3A-53FB203CF248}" type="presOf" srcId="{56138D44-63B8-4DFF-92F2-F697BB434260}" destId="{1B8B2082-392D-4952-8B94-BCBFF7004FCE}" srcOrd="1" destOrd="0" presId="urn:microsoft.com/office/officeart/2005/8/layout/hierarchy3"/>
    <dgm:cxn modelId="{D3E39B1B-84A3-4111-9FD1-7EF352C3AE19}" srcId="{56138D44-63B8-4DFF-92F2-F697BB434260}" destId="{2D67090F-55AD-4BD5-922B-76A784D22AC8}" srcOrd="1" destOrd="0" parTransId="{B9182239-55C5-4654-B9AD-024267904FAB}" sibTransId="{DE1BD586-7FC0-4FD4-962C-A8E90D7BB466}"/>
    <dgm:cxn modelId="{115F2229-DBD5-4625-953C-472516F6C72A}" type="presOf" srcId="{2D67090F-55AD-4BD5-922B-76A784D22AC8}" destId="{F8E281E2-3E20-4AAC-A5E9-0A247A91BA40}" srcOrd="0" destOrd="0" presId="urn:microsoft.com/office/officeart/2005/8/layout/hierarchy3"/>
    <dgm:cxn modelId="{9312B53A-5D51-4271-A26E-EA80F8A01DD5}" srcId="{A05F41A4-2F80-4AB2-8EDA-8F5DA7D97E5B}" destId="{56138D44-63B8-4DFF-92F2-F697BB434260}" srcOrd="0" destOrd="0" parTransId="{D19FC5CC-7980-4961-A720-3F91CA4F423B}" sibTransId="{E2D80CC5-D586-4FBB-898A-A9ED925003DF}"/>
    <dgm:cxn modelId="{4EF39C41-55A0-4A46-9C75-46E66D59DC6B}" srcId="{56138D44-63B8-4DFF-92F2-F697BB434260}" destId="{891C04F0-E2E1-44AB-BADF-BCB22D7567A0}" srcOrd="0" destOrd="0" parTransId="{30CB41FB-8B8F-4F67-B34D-B6054C33D39F}" sibTransId="{0FC105E3-00AB-4835-8066-2F3C7BD662C4}"/>
    <dgm:cxn modelId="{17B74064-A4BD-4934-9426-E0AFEF05435E}" type="presOf" srcId="{56138D44-63B8-4DFF-92F2-F697BB434260}" destId="{F262C89B-FCE7-4120-B234-686A6ABC115D}" srcOrd="0" destOrd="0" presId="urn:microsoft.com/office/officeart/2005/8/layout/hierarchy3"/>
    <dgm:cxn modelId="{D1076564-810C-4349-B2D5-8BDDA55FB25E}" type="presOf" srcId="{B9182239-55C5-4654-B9AD-024267904FAB}" destId="{C62AA5A1-AB7B-47F6-B56B-ECEBAC46C4A2}" srcOrd="0" destOrd="0" presId="urn:microsoft.com/office/officeart/2005/8/layout/hierarchy3"/>
    <dgm:cxn modelId="{8CF3756C-9C7A-4F57-816F-822E26EC9753}" srcId="{9C8E57BA-6D06-4CDD-AD4E-95447CF4D7AE}" destId="{9AC19A4B-7B8C-4D7E-BBA9-2967CD5DFFAE}" srcOrd="1" destOrd="0" parTransId="{502C8678-2B45-4715-9514-9279A8CAF77E}" sibTransId="{FB90B4BA-DE4B-43E0-912E-C4A75C5B174C}"/>
    <dgm:cxn modelId="{3726464E-DAA4-4C84-A6E8-944ED895192F}" type="presOf" srcId="{A05F41A4-2F80-4AB2-8EDA-8F5DA7D97E5B}" destId="{8E5FD6F5-42A2-4022-8B9F-2D6EE973FE53}" srcOrd="0" destOrd="0" presId="urn:microsoft.com/office/officeart/2005/8/layout/hierarchy3"/>
    <dgm:cxn modelId="{8EDFD878-DE3A-4BE5-906D-DCC8782C258E}" type="presOf" srcId="{42C4BB47-45AC-4895-ADF9-46479ADAE7AE}" destId="{EC8E86FB-29AC-494B-A032-679DF415DC7D}" srcOrd="0" destOrd="0" presId="urn:microsoft.com/office/officeart/2005/8/layout/hierarchy3"/>
    <dgm:cxn modelId="{0F4F7582-4C72-40B0-9E7B-A55D74C6A71C}" type="presOf" srcId="{891C04F0-E2E1-44AB-BADF-BCB22D7567A0}" destId="{51735C33-5594-4759-A247-AB48F47188C0}" srcOrd="0" destOrd="0" presId="urn:microsoft.com/office/officeart/2005/8/layout/hierarchy3"/>
    <dgm:cxn modelId="{8F631CAB-977B-4CBC-84FB-9FB38E4F9C18}" type="presOf" srcId="{9C8E57BA-6D06-4CDD-AD4E-95447CF4D7AE}" destId="{0392BBCF-AEEE-4986-8EC1-1173C7B23DA7}" srcOrd="1" destOrd="0" presId="urn:microsoft.com/office/officeart/2005/8/layout/hierarchy3"/>
    <dgm:cxn modelId="{D6C699B8-B556-465D-B08E-2E241A9E9B33}" type="presOf" srcId="{9C8E57BA-6D06-4CDD-AD4E-95447CF4D7AE}" destId="{F00AC155-9E7D-4389-8F2D-219E1CEC5B15}" srcOrd="0" destOrd="0" presId="urn:microsoft.com/office/officeart/2005/8/layout/hierarchy3"/>
    <dgm:cxn modelId="{643422B9-C3E5-467E-B538-6B73CE9EF7AF}" type="presOf" srcId="{502C8678-2B45-4715-9514-9279A8CAF77E}" destId="{C9E182A3-9FF6-4281-8270-B161AA7D2EE6}" srcOrd="0" destOrd="0" presId="urn:microsoft.com/office/officeart/2005/8/layout/hierarchy3"/>
    <dgm:cxn modelId="{48DA7CDA-CE34-405F-947F-A39898187EDE}" type="presOf" srcId="{9AC19A4B-7B8C-4D7E-BBA9-2967CD5DFFAE}" destId="{00B86C1C-3FB1-417B-B5A0-C6A41F73949A}" srcOrd="0" destOrd="0" presId="urn:microsoft.com/office/officeart/2005/8/layout/hierarchy3"/>
    <dgm:cxn modelId="{E8774FEF-281E-4B54-8379-7DCD92ADDA1A}" type="presOf" srcId="{46F741C0-2012-4355-8088-3E5B87153665}" destId="{59C44AE9-BA71-41CF-9FED-D92A221F2D07}" srcOrd="0" destOrd="0" presId="urn:microsoft.com/office/officeart/2005/8/layout/hierarchy3"/>
    <dgm:cxn modelId="{DC5B32FD-34B2-4F18-AF80-12032D87255F}" type="presOf" srcId="{30CB41FB-8B8F-4F67-B34D-B6054C33D39F}" destId="{30AB3AA3-F34E-4DAA-9423-ECF211C38F78}" srcOrd="0" destOrd="0" presId="urn:microsoft.com/office/officeart/2005/8/layout/hierarchy3"/>
    <dgm:cxn modelId="{D65ECBBC-AAFB-48F7-AF10-A1522F5DA1D4}" type="presParOf" srcId="{8E5FD6F5-42A2-4022-8B9F-2D6EE973FE53}" destId="{CFD71597-BDB7-493F-8D5F-9138D6BB5B7C}" srcOrd="0" destOrd="0" presId="urn:microsoft.com/office/officeart/2005/8/layout/hierarchy3"/>
    <dgm:cxn modelId="{2E9DAD0D-6325-453B-984E-220B3EFA6826}" type="presParOf" srcId="{CFD71597-BDB7-493F-8D5F-9138D6BB5B7C}" destId="{3C5164F0-927E-4039-AF76-9C2034E9C4E2}" srcOrd="0" destOrd="0" presId="urn:microsoft.com/office/officeart/2005/8/layout/hierarchy3"/>
    <dgm:cxn modelId="{123EEDE6-AE86-481D-8850-B12BEDC88218}" type="presParOf" srcId="{3C5164F0-927E-4039-AF76-9C2034E9C4E2}" destId="{F262C89B-FCE7-4120-B234-686A6ABC115D}" srcOrd="0" destOrd="0" presId="urn:microsoft.com/office/officeart/2005/8/layout/hierarchy3"/>
    <dgm:cxn modelId="{4122DD58-61D5-4252-A1F5-6BAD6AA02BCA}" type="presParOf" srcId="{3C5164F0-927E-4039-AF76-9C2034E9C4E2}" destId="{1B8B2082-392D-4952-8B94-BCBFF7004FCE}" srcOrd="1" destOrd="0" presId="urn:microsoft.com/office/officeart/2005/8/layout/hierarchy3"/>
    <dgm:cxn modelId="{36192811-0F00-4461-BBAD-4DB00797D1CD}" type="presParOf" srcId="{CFD71597-BDB7-493F-8D5F-9138D6BB5B7C}" destId="{3A6E0FAA-1A14-4A7D-B956-8AFC990E2710}" srcOrd="1" destOrd="0" presId="urn:microsoft.com/office/officeart/2005/8/layout/hierarchy3"/>
    <dgm:cxn modelId="{7E85D100-23B2-46B3-B82E-2374107C534D}" type="presParOf" srcId="{3A6E0FAA-1A14-4A7D-B956-8AFC990E2710}" destId="{30AB3AA3-F34E-4DAA-9423-ECF211C38F78}" srcOrd="0" destOrd="0" presId="urn:microsoft.com/office/officeart/2005/8/layout/hierarchy3"/>
    <dgm:cxn modelId="{6060BBED-EAD2-48F1-B510-ECB58886E446}" type="presParOf" srcId="{3A6E0FAA-1A14-4A7D-B956-8AFC990E2710}" destId="{51735C33-5594-4759-A247-AB48F47188C0}" srcOrd="1" destOrd="0" presId="urn:microsoft.com/office/officeart/2005/8/layout/hierarchy3"/>
    <dgm:cxn modelId="{FD24AD41-0C2F-4031-80D7-AD9697276B07}" type="presParOf" srcId="{3A6E0FAA-1A14-4A7D-B956-8AFC990E2710}" destId="{C62AA5A1-AB7B-47F6-B56B-ECEBAC46C4A2}" srcOrd="2" destOrd="0" presId="urn:microsoft.com/office/officeart/2005/8/layout/hierarchy3"/>
    <dgm:cxn modelId="{12EBCB78-F846-4958-9436-749EB5482F22}" type="presParOf" srcId="{3A6E0FAA-1A14-4A7D-B956-8AFC990E2710}" destId="{F8E281E2-3E20-4AAC-A5E9-0A247A91BA40}" srcOrd="3" destOrd="0" presId="urn:microsoft.com/office/officeart/2005/8/layout/hierarchy3"/>
    <dgm:cxn modelId="{D3E55F14-69D8-4EA9-AC22-A3271CFB24A3}" type="presParOf" srcId="{8E5FD6F5-42A2-4022-8B9F-2D6EE973FE53}" destId="{B3A97453-055E-4334-98BF-B55B6A00366F}" srcOrd="1" destOrd="0" presId="urn:microsoft.com/office/officeart/2005/8/layout/hierarchy3"/>
    <dgm:cxn modelId="{A7ECDE01-FDB6-457C-A698-607AC6017D76}" type="presParOf" srcId="{B3A97453-055E-4334-98BF-B55B6A00366F}" destId="{2D06065D-CA82-47C3-B49D-22FFAD730C35}" srcOrd="0" destOrd="0" presId="urn:microsoft.com/office/officeart/2005/8/layout/hierarchy3"/>
    <dgm:cxn modelId="{5909BE00-A9B8-4FD4-862F-5C04060F70ED}" type="presParOf" srcId="{2D06065D-CA82-47C3-B49D-22FFAD730C35}" destId="{F00AC155-9E7D-4389-8F2D-219E1CEC5B15}" srcOrd="0" destOrd="0" presId="urn:microsoft.com/office/officeart/2005/8/layout/hierarchy3"/>
    <dgm:cxn modelId="{28C97A7A-AD16-4D18-BE7F-1DE9B01A778E}" type="presParOf" srcId="{2D06065D-CA82-47C3-B49D-22FFAD730C35}" destId="{0392BBCF-AEEE-4986-8EC1-1173C7B23DA7}" srcOrd="1" destOrd="0" presId="urn:microsoft.com/office/officeart/2005/8/layout/hierarchy3"/>
    <dgm:cxn modelId="{DC190947-5AA0-4B72-9006-1F38CC1AF87A}" type="presParOf" srcId="{B3A97453-055E-4334-98BF-B55B6A00366F}" destId="{B8251E27-E3A9-41F6-8B24-02A632607B66}" srcOrd="1" destOrd="0" presId="urn:microsoft.com/office/officeart/2005/8/layout/hierarchy3"/>
    <dgm:cxn modelId="{13BE78A3-4F35-4908-A4E6-BA0039CF1907}" type="presParOf" srcId="{B8251E27-E3A9-41F6-8B24-02A632607B66}" destId="{59C44AE9-BA71-41CF-9FED-D92A221F2D07}" srcOrd="0" destOrd="0" presId="urn:microsoft.com/office/officeart/2005/8/layout/hierarchy3"/>
    <dgm:cxn modelId="{834EA474-8C4E-4522-B534-43F018226766}" type="presParOf" srcId="{B8251E27-E3A9-41F6-8B24-02A632607B66}" destId="{EC8E86FB-29AC-494B-A032-679DF415DC7D}" srcOrd="1" destOrd="0" presId="urn:microsoft.com/office/officeart/2005/8/layout/hierarchy3"/>
    <dgm:cxn modelId="{F3F6683E-54C8-4486-B6BA-C9964844167F}" type="presParOf" srcId="{B8251E27-E3A9-41F6-8B24-02A632607B66}" destId="{C9E182A3-9FF6-4281-8270-B161AA7D2EE6}" srcOrd="2" destOrd="0" presId="urn:microsoft.com/office/officeart/2005/8/layout/hierarchy3"/>
    <dgm:cxn modelId="{D51D1E85-0BB0-4DC7-89FE-1F2C62EED1C0}" type="presParOf" srcId="{B8251E27-E3A9-41F6-8B24-02A632607B66}" destId="{00B86C1C-3FB1-417B-B5A0-C6A41F73949A}" srcOrd="3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B413281-75F4-4ACB-B386-256157DBBC28}">
      <dsp:nvSpPr>
        <dsp:cNvPr id="0" name=""/>
        <dsp:cNvSpPr/>
      </dsp:nvSpPr>
      <dsp:spPr>
        <a:xfrm>
          <a:off x="551497" y="0"/>
          <a:ext cx="3125152" cy="2543175"/>
        </a:xfrm>
        <a:prstGeom prst="rightArrow">
          <a:avLst/>
        </a:prstGeom>
        <a:solidFill>
          <a:schemeClr val="accent4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5FD9397-DFD8-4650-9DC0-C273B0F5CD6A}">
      <dsp:nvSpPr>
        <dsp:cNvPr id="0" name=""/>
        <dsp:cNvSpPr/>
      </dsp:nvSpPr>
      <dsp:spPr>
        <a:xfrm>
          <a:off x="3949" y="762952"/>
          <a:ext cx="1183421" cy="10172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>
              <a:solidFill>
                <a:sysClr val="windowText" lastClr="000000"/>
              </a:solidFill>
            </a:rPr>
            <a:t>PAGO PROVEEDORES	</a:t>
          </a:r>
        </a:p>
      </dsp:txBody>
      <dsp:txXfrm>
        <a:off x="53608" y="812611"/>
        <a:ext cx="1084103" cy="917952"/>
      </dsp:txXfrm>
    </dsp:sp>
    <dsp:sp modelId="{6935747E-8AF7-4F26-8BE0-8E6724D7D5EF}">
      <dsp:nvSpPr>
        <dsp:cNvPr id="0" name=""/>
        <dsp:cNvSpPr/>
      </dsp:nvSpPr>
      <dsp:spPr>
        <a:xfrm>
          <a:off x="1246614" y="762952"/>
          <a:ext cx="1183421" cy="10172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>
              <a:solidFill>
                <a:sysClr val="windowText" lastClr="000000"/>
              </a:solidFill>
            </a:rPr>
            <a:t>CONTROL DE RECEPCION DE FACTURAS</a:t>
          </a:r>
          <a:r>
            <a:rPr lang="es-CL" sz="1200" kern="1200"/>
            <a:t>	</a:t>
          </a:r>
        </a:p>
      </dsp:txBody>
      <dsp:txXfrm>
        <a:off x="1296273" y="812611"/>
        <a:ext cx="1084103" cy="917952"/>
      </dsp:txXfrm>
    </dsp:sp>
    <dsp:sp modelId="{1CCE5394-CF27-49A6-B1E5-25A687EE5078}">
      <dsp:nvSpPr>
        <dsp:cNvPr id="0" name=""/>
        <dsp:cNvSpPr/>
      </dsp:nvSpPr>
      <dsp:spPr>
        <a:xfrm>
          <a:off x="2493228" y="762952"/>
          <a:ext cx="1183421" cy="10172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200" kern="1200">
              <a:solidFill>
                <a:sysClr val="windowText" lastClr="000000"/>
              </a:solidFill>
            </a:rPr>
            <a:t>RECUPERACION DE CUENTAS * COBRAR</a:t>
          </a:r>
        </a:p>
      </dsp:txBody>
      <dsp:txXfrm>
        <a:off x="2542887" y="812611"/>
        <a:ext cx="1084103" cy="91795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262C89B-FCE7-4120-B234-686A6ABC115D}">
      <dsp:nvSpPr>
        <dsp:cNvPr id="0" name=""/>
        <dsp:cNvSpPr/>
      </dsp:nvSpPr>
      <dsp:spPr>
        <a:xfrm>
          <a:off x="670" y="82542"/>
          <a:ext cx="2442036" cy="1221018"/>
        </a:xfrm>
        <a:prstGeom prst="roundRect">
          <a:avLst>
            <a:gd name="adj" fmla="val 10000"/>
          </a:avLst>
        </a:prstGeom>
        <a:solidFill>
          <a:srgbClr val="00B0F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innerShdw blurRad="114300">
            <a:prstClr val="black"/>
          </a:inn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7625" tIns="31750" rIns="47625" bIns="317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2500" kern="1200"/>
            <a:t>CONCILIACIONES	 BANCARIAS	</a:t>
          </a:r>
        </a:p>
      </dsp:txBody>
      <dsp:txXfrm>
        <a:off x="36432" y="118304"/>
        <a:ext cx="2370512" cy="1149494"/>
      </dsp:txXfrm>
    </dsp:sp>
    <dsp:sp modelId="{30AB3AA3-F34E-4DAA-9423-ECF211C38F78}">
      <dsp:nvSpPr>
        <dsp:cNvPr id="0" name=""/>
        <dsp:cNvSpPr/>
      </dsp:nvSpPr>
      <dsp:spPr>
        <a:xfrm>
          <a:off x="244874" y="1303561"/>
          <a:ext cx="244203" cy="9157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5763"/>
              </a:lnTo>
              <a:lnTo>
                <a:pt x="244203" y="9157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735C33-5594-4759-A247-AB48F47188C0}">
      <dsp:nvSpPr>
        <dsp:cNvPr id="0" name=""/>
        <dsp:cNvSpPr/>
      </dsp:nvSpPr>
      <dsp:spPr>
        <a:xfrm>
          <a:off x="489078" y="1608815"/>
          <a:ext cx="1953629" cy="12210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500" kern="1200"/>
            <a:t>INGRESO DIARIO DE MOVIMIENTOS BANCARIOS. 	</a:t>
          </a:r>
        </a:p>
      </dsp:txBody>
      <dsp:txXfrm>
        <a:off x="524840" y="1644577"/>
        <a:ext cx="1882105" cy="1149494"/>
      </dsp:txXfrm>
    </dsp:sp>
    <dsp:sp modelId="{C62AA5A1-AB7B-47F6-B56B-ECEBAC46C4A2}">
      <dsp:nvSpPr>
        <dsp:cNvPr id="0" name=""/>
        <dsp:cNvSpPr/>
      </dsp:nvSpPr>
      <dsp:spPr>
        <a:xfrm>
          <a:off x="244874" y="1303561"/>
          <a:ext cx="244203" cy="24420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2036"/>
              </a:lnTo>
              <a:lnTo>
                <a:pt x="244203" y="24420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E281E2-3E20-4AAC-A5E9-0A247A91BA40}">
      <dsp:nvSpPr>
        <dsp:cNvPr id="0" name=""/>
        <dsp:cNvSpPr/>
      </dsp:nvSpPr>
      <dsp:spPr>
        <a:xfrm>
          <a:off x="489078" y="3135088"/>
          <a:ext cx="1953629" cy="12210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500" kern="1200"/>
            <a:t>CONTROL DOCUMENTARIO DE CHEQUES.- (OFICINA PRINCIPAL Y SUCURSALES)</a:t>
          </a:r>
        </a:p>
      </dsp:txBody>
      <dsp:txXfrm>
        <a:off x="524840" y="3170850"/>
        <a:ext cx="1882105" cy="1149494"/>
      </dsp:txXfrm>
    </dsp:sp>
    <dsp:sp modelId="{F00AC155-9E7D-4389-8F2D-219E1CEC5B15}">
      <dsp:nvSpPr>
        <dsp:cNvPr id="0" name=""/>
        <dsp:cNvSpPr/>
      </dsp:nvSpPr>
      <dsp:spPr>
        <a:xfrm>
          <a:off x="3053217" y="82542"/>
          <a:ext cx="2442036" cy="1221018"/>
        </a:xfrm>
        <a:prstGeom prst="roundRect">
          <a:avLst>
            <a:gd name="adj" fmla="val 10000"/>
          </a:avLst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innerShdw blurRad="114300">
            <a:prstClr val="black"/>
          </a:inn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7625" tIns="31750" rIns="47625" bIns="31750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2500" kern="1200"/>
            <a:t>INGRESO DE FACTURAS DE PROVEEDORES	</a:t>
          </a:r>
        </a:p>
      </dsp:txBody>
      <dsp:txXfrm>
        <a:off x="3088979" y="118304"/>
        <a:ext cx="2370512" cy="1149494"/>
      </dsp:txXfrm>
    </dsp:sp>
    <dsp:sp modelId="{59C44AE9-BA71-41CF-9FED-D92A221F2D07}">
      <dsp:nvSpPr>
        <dsp:cNvPr id="0" name=""/>
        <dsp:cNvSpPr/>
      </dsp:nvSpPr>
      <dsp:spPr>
        <a:xfrm>
          <a:off x="3297420" y="1303561"/>
          <a:ext cx="244203" cy="9157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5763"/>
              </a:lnTo>
              <a:lnTo>
                <a:pt x="244203" y="9157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8E86FB-29AC-494B-A032-679DF415DC7D}">
      <dsp:nvSpPr>
        <dsp:cNvPr id="0" name=""/>
        <dsp:cNvSpPr/>
      </dsp:nvSpPr>
      <dsp:spPr>
        <a:xfrm>
          <a:off x="3541624" y="1608815"/>
          <a:ext cx="1953629" cy="12210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500" kern="1200"/>
            <a:t>PARA TENER DERECHO AL CREDITO FISCAL.	</a:t>
          </a:r>
        </a:p>
      </dsp:txBody>
      <dsp:txXfrm>
        <a:off x="3577386" y="1644577"/>
        <a:ext cx="1882105" cy="1149494"/>
      </dsp:txXfrm>
    </dsp:sp>
    <dsp:sp modelId="{C9E182A3-9FF6-4281-8270-B161AA7D2EE6}">
      <dsp:nvSpPr>
        <dsp:cNvPr id="0" name=""/>
        <dsp:cNvSpPr/>
      </dsp:nvSpPr>
      <dsp:spPr>
        <a:xfrm>
          <a:off x="3297420" y="1303561"/>
          <a:ext cx="244874" cy="25245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4579"/>
              </a:lnTo>
              <a:lnTo>
                <a:pt x="244874" y="252457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B86C1C-3FB1-417B-B5A0-C6A41F73949A}">
      <dsp:nvSpPr>
        <dsp:cNvPr id="0" name=""/>
        <dsp:cNvSpPr/>
      </dsp:nvSpPr>
      <dsp:spPr>
        <a:xfrm>
          <a:off x="3542295" y="3217631"/>
          <a:ext cx="1953629" cy="12210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L" sz="1500" kern="1200"/>
            <a:t>INGRESO DIARIO DE BOLETAS DE HONORARIOS.</a:t>
          </a:r>
        </a:p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L" sz="1500" kern="1200"/>
        </a:p>
      </dsp:txBody>
      <dsp:txXfrm>
        <a:off x="3578057" y="3253393"/>
        <a:ext cx="1882105" cy="11494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Crontroller</dc:creator>
  <cp:keywords/>
  <dc:description/>
  <cp:lastModifiedBy>Crontroller</cp:lastModifiedBy>
  <cp:revision>44</cp:revision>
  <dcterms:created xsi:type="dcterms:W3CDTF">2019-06-12T21:35:00Z</dcterms:created>
  <dcterms:modified xsi:type="dcterms:W3CDTF">2019-06-12T22:35:00Z</dcterms:modified>
</cp:coreProperties>
</file>